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14190F" w:rsidTr="00CB2C49">
        <w:tc>
          <w:tcPr>
            <w:tcW w:w="3261" w:type="dxa"/>
            <w:shd w:val="clear" w:color="auto" w:fill="E7E6E6" w:themeFill="background2"/>
          </w:tcPr>
          <w:p w:rsidR="0075328A" w:rsidRPr="0014190F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14190F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14190F" w:rsidRDefault="007E3D87" w:rsidP="00230905">
            <w:pPr>
              <w:rPr>
                <w:sz w:val="24"/>
                <w:szCs w:val="24"/>
              </w:rPr>
            </w:pPr>
            <w:r w:rsidRPr="0014190F">
              <w:rPr>
                <w:b/>
                <w:sz w:val="24"/>
                <w:szCs w:val="24"/>
              </w:rPr>
              <w:t>Система государственного и муниципального управления</w:t>
            </w:r>
          </w:p>
        </w:tc>
      </w:tr>
      <w:tr w:rsidR="00994851" w:rsidRPr="0014190F" w:rsidTr="00A30025">
        <w:tc>
          <w:tcPr>
            <w:tcW w:w="3261" w:type="dxa"/>
            <w:shd w:val="clear" w:color="auto" w:fill="E7E6E6" w:themeFill="background2"/>
          </w:tcPr>
          <w:p w:rsidR="00994851" w:rsidRPr="0014190F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14190F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994851" w:rsidRPr="0014190F" w:rsidRDefault="00994851" w:rsidP="00994851">
            <w:pPr>
              <w:rPr>
                <w:sz w:val="24"/>
                <w:szCs w:val="24"/>
              </w:rPr>
            </w:pPr>
            <w:r w:rsidRPr="0014190F">
              <w:rPr>
                <w:sz w:val="24"/>
                <w:szCs w:val="24"/>
              </w:rPr>
              <w:t xml:space="preserve">38.03.04 </w:t>
            </w:r>
          </w:p>
        </w:tc>
        <w:tc>
          <w:tcPr>
            <w:tcW w:w="5811" w:type="dxa"/>
          </w:tcPr>
          <w:p w:rsidR="00994851" w:rsidRPr="0014190F" w:rsidRDefault="00994851" w:rsidP="00994851">
            <w:pPr>
              <w:rPr>
                <w:sz w:val="24"/>
                <w:szCs w:val="24"/>
              </w:rPr>
            </w:pPr>
            <w:r w:rsidRPr="0014190F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994851" w:rsidRPr="0014190F" w:rsidTr="00CB2C49">
        <w:tc>
          <w:tcPr>
            <w:tcW w:w="3261" w:type="dxa"/>
            <w:shd w:val="clear" w:color="auto" w:fill="E7E6E6" w:themeFill="background2"/>
          </w:tcPr>
          <w:p w:rsidR="00994851" w:rsidRPr="0014190F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14190F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94851" w:rsidRPr="0014190F" w:rsidRDefault="00994851" w:rsidP="00994851">
            <w:pPr>
              <w:rPr>
                <w:sz w:val="24"/>
                <w:szCs w:val="24"/>
              </w:rPr>
            </w:pPr>
            <w:r w:rsidRPr="0014190F">
              <w:rPr>
                <w:sz w:val="24"/>
                <w:szCs w:val="24"/>
              </w:rPr>
              <w:t xml:space="preserve">Все профили </w:t>
            </w:r>
          </w:p>
        </w:tc>
      </w:tr>
      <w:tr w:rsidR="00230905" w:rsidRPr="0014190F" w:rsidTr="00CB2C49">
        <w:tc>
          <w:tcPr>
            <w:tcW w:w="3261" w:type="dxa"/>
            <w:shd w:val="clear" w:color="auto" w:fill="E7E6E6" w:themeFill="background2"/>
          </w:tcPr>
          <w:p w:rsidR="00230905" w:rsidRPr="0014190F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14190F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14190F" w:rsidRDefault="007E3D87" w:rsidP="009B60C5">
            <w:pPr>
              <w:rPr>
                <w:sz w:val="24"/>
                <w:szCs w:val="24"/>
              </w:rPr>
            </w:pPr>
            <w:r w:rsidRPr="0014190F">
              <w:rPr>
                <w:sz w:val="24"/>
                <w:szCs w:val="24"/>
              </w:rPr>
              <w:t>4</w:t>
            </w:r>
            <w:r w:rsidR="00230905" w:rsidRPr="0014190F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14190F" w:rsidTr="00CB2C49">
        <w:tc>
          <w:tcPr>
            <w:tcW w:w="3261" w:type="dxa"/>
            <w:shd w:val="clear" w:color="auto" w:fill="E7E6E6" w:themeFill="background2"/>
          </w:tcPr>
          <w:p w:rsidR="009B60C5" w:rsidRPr="0014190F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14190F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14190F" w:rsidRDefault="00230905" w:rsidP="009B60C5">
            <w:pPr>
              <w:rPr>
                <w:sz w:val="24"/>
                <w:szCs w:val="24"/>
              </w:rPr>
            </w:pPr>
            <w:r w:rsidRPr="0014190F">
              <w:rPr>
                <w:sz w:val="24"/>
                <w:szCs w:val="24"/>
              </w:rPr>
              <w:t>Экзамен</w:t>
            </w:r>
            <w:r w:rsidR="00CB2C49" w:rsidRPr="0014190F">
              <w:rPr>
                <w:sz w:val="24"/>
                <w:szCs w:val="24"/>
              </w:rPr>
              <w:t xml:space="preserve"> </w:t>
            </w:r>
          </w:p>
        </w:tc>
      </w:tr>
      <w:tr w:rsidR="00994851" w:rsidRPr="0014190F" w:rsidTr="00CB2C49">
        <w:tc>
          <w:tcPr>
            <w:tcW w:w="3261" w:type="dxa"/>
            <w:shd w:val="clear" w:color="auto" w:fill="E7E6E6" w:themeFill="background2"/>
          </w:tcPr>
          <w:p w:rsidR="00994851" w:rsidRPr="0014190F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14190F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994851" w:rsidRPr="0014190F" w:rsidRDefault="00994851" w:rsidP="00994851">
            <w:pPr>
              <w:rPr>
                <w:i/>
                <w:sz w:val="24"/>
                <w:szCs w:val="24"/>
                <w:highlight w:val="yellow"/>
              </w:rPr>
            </w:pPr>
            <w:r w:rsidRPr="0014190F">
              <w:rPr>
                <w:i/>
                <w:sz w:val="24"/>
                <w:szCs w:val="24"/>
              </w:rPr>
              <w:t>Государственного и муниципального управления</w:t>
            </w:r>
          </w:p>
        </w:tc>
      </w:tr>
      <w:tr w:rsidR="00CB2C49" w:rsidRPr="0014190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4190F" w:rsidRDefault="00124142" w:rsidP="00CB2C49">
            <w:pPr>
              <w:rPr>
                <w:b/>
                <w:i/>
                <w:sz w:val="24"/>
                <w:szCs w:val="24"/>
              </w:rPr>
            </w:pPr>
            <w:r w:rsidRPr="0014190F">
              <w:rPr>
                <w:b/>
                <w:i/>
                <w:sz w:val="24"/>
                <w:szCs w:val="24"/>
              </w:rPr>
              <w:t>Кратк</w:t>
            </w:r>
            <w:r w:rsidR="00CB2C49" w:rsidRPr="0014190F">
              <w:rPr>
                <w:b/>
                <w:i/>
                <w:sz w:val="24"/>
                <w:szCs w:val="24"/>
              </w:rPr>
              <w:t>ое содержание дисциплины</w:t>
            </w:r>
          </w:p>
        </w:tc>
      </w:tr>
      <w:tr w:rsidR="00CB2C49" w:rsidRPr="0014190F" w:rsidTr="00CB2C49">
        <w:tc>
          <w:tcPr>
            <w:tcW w:w="10490" w:type="dxa"/>
            <w:gridSpan w:val="3"/>
          </w:tcPr>
          <w:p w:rsidR="00CB2C49" w:rsidRPr="0014190F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14190F">
              <w:rPr>
                <w:sz w:val="24"/>
                <w:szCs w:val="24"/>
              </w:rPr>
              <w:t xml:space="preserve">Тема 1. </w:t>
            </w:r>
            <w:r w:rsidR="0015679F" w:rsidRPr="0014190F">
              <w:rPr>
                <w:sz w:val="24"/>
                <w:szCs w:val="24"/>
              </w:rPr>
              <w:t>Введение в учебную дисциплину</w:t>
            </w:r>
          </w:p>
        </w:tc>
      </w:tr>
      <w:tr w:rsidR="00CB2C49" w:rsidRPr="0014190F" w:rsidTr="00CB2C49">
        <w:tc>
          <w:tcPr>
            <w:tcW w:w="10490" w:type="dxa"/>
            <w:gridSpan w:val="3"/>
          </w:tcPr>
          <w:p w:rsidR="00CB2C49" w:rsidRPr="0014190F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14190F">
              <w:rPr>
                <w:sz w:val="24"/>
                <w:szCs w:val="24"/>
              </w:rPr>
              <w:t xml:space="preserve">Тема 2. </w:t>
            </w:r>
            <w:r w:rsidR="0015679F" w:rsidRPr="0014190F">
              <w:rPr>
                <w:sz w:val="24"/>
                <w:szCs w:val="24"/>
              </w:rPr>
              <w:t>Конституционно-правовые основы государственного и муниципального управления</w:t>
            </w:r>
          </w:p>
        </w:tc>
      </w:tr>
      <w:tr w:rsidR="00CB2C49" w:rsidRPr="0014190F" w:rsidTr="00CB2C49">
        <w:tc>
          <w:tcPr>
            <w:tcW w:w="10490" w:type="dxa"/>
            <w:gridSpan w:val="3"/>
          </w:tcPr>
          <w:p w:rsidR="00CB2C49" w:rsidRPr="0014190F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14190F">
              <w:rPr>
                <w:sz w:val="24"/>
                <w:szCs w:val="24"/>
              </w:rPr>
              <w:t xml:space="preserve">Тема 3. </w:t>
            </w:r>
            <w:r w:rsidR="0015679F" w:rsidRPr="0014190F">
              <w:rPr>
                <w:color w:val="000000"/>
                <w:spacing w:val="-4"/>
                <w:sz w:val="24"/>
                <w:szCs w:val="24"/>
              </w:rPr>
              <w:t>Система законодательной, исполнительной и судебной ветвей власти в Российской Федерации и субъектах Федерации</w:t>
            </w:r>
          </w:p>
        </w:tc>
      </w:tr>
      <w:tr w:rsidR="00994851" w:rsidRPr="0014190F" w:rsidTr="00CB2C49">
        <w:tc>
          <w:tcPr>
            <w:tcW w:w="10490" w:type="dxa"/>
            <w:gridSpan w:val="3"/>
          </w:tcPr>
          <w:p w:rsidR="00994851" w:rsidRPr="0014190F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4190F">
              <w:rPr>
                <w:sz w:val="24"/>
                <w:szCs w:val="24"/>
              </w:rPr>
              <w:t>Тема 4.</w:t>
            </w:r>
            <w:r w:rsidR="0015679F" w:rsidRPr="0014190F">
              <w:rPr>
                <w:sz w:val="24"/>
                <w:szCs w:val="24"/>
              </w:rPr>
              <w:t xml:space="preserve"> Система государственной власти субъектов Российской Федерации</w:t>
            </w:r>
          </w:p>
        </w:tc>
      </w:tr>
      <w:tr w:rsidR="00994851" w:rsidRPr="0014190F" w:rsidTr="00CB2C49">
        <w:tc>
          <w:tcPr>
            <w:tcW w:w="10490" w:type="dxa"/>
            <w:gridSpan w:val="3"/>
          </w:tcPr>
          <w:p w:rsidR="00994851" w:rsidRPr="0014190F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4190F">
              <w:rPr>
                <w:sz w:val="24"/>
                <w:szCs w:val="24"/>
              </w:rPr>
              <w:t>Тема 5.</w:t>
            </w:r>
            <w:r w:rsidR="0015679F" w:rsidRPr="0014190F">
              <w:rPr>
                <w:sz w:val="24"/>
                <w:szCs w:val="24"/>
              </w:rPr>
              <w:t xml:space="preserve"> Взаимодействие федеральных и региональных органов государственной власти</w:t>
            </w:r>
          </w:p>
        </w:tc>
      </w:tr>
      <w:tr w:rsidR="00994851" w:rsidRPr="0014190F" w:rsidTr="00CB2C49">
        <w:tc>
          <w:tcPr>
            <w:tcW w:w="10490" w:type="dxa"/>
            <w:gridSpan w:val="3"/>
          </w:tcPr>
          <w:p w:rsidR="00994851" w:rsidRPr="0014190F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4190F">
              <w:rPr>
                <w:sz w:val="24"/>
                <w:szCs w:val="24"/>
              </w:rPr>
              <w:t>Тема 6.</w:t>
            </w:r>
            <w:r w:rsidR="0015679F" w:rsidRPr="0014190F">
              <w:rPr>
                <w:sz w:val="24"/>
                <w:szCs w:val="24"/>
              </w:rPr>
              <w:t xml:space="preserve"> Институт местного самоуправления в Российской Федерации</w:t>
            </w:r>
          </w:p>
        </w:tc>
      </w:tr>
      <w:tr w:rsidR="00994851" w:rsidRPr="0014190F" w:rsidTr="00CB2C49">
        <w:tc>
          <w:tcPr>
            <w:tcW w:w="10490" w:type="dxa"/>
            <w:gridSpan w:val="3"/>
          </w:tcPr>
          <w:p w:rsidR="00994851" w:rsidRPr="0014190F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4190F">
              <w:rPr>
                <w:sz w:val="24"/>
                <w:szCs w:val="24"/>
              </w:rPr>
              <w:t>Тема 7.</w:t>
            </w:r>
            <w:r w:rsidR="0015679F" w:rsidRPr="0014190F">
              <w:rPr>
                <w:sz w:val="24"/>
                <w:szCs w:val="24"/>
              </w:rPr>
              <w:t xml:space="preserve"> Взаимодействие в системе органов государственной власти и органов местного самоуправления</w:t>
            </w:r>
          </w:p>
        </w:tc>
      </w:tr>
      <w:tr w:rsidR="00CB2C49" w:rsidRPr="0014190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4190F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14190F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415390" w:rsidRPr="0014190F" w:rsidTr="00A4541C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90" w:rsidRPr="0014190F" w:rsidRDefault="00415390" w:rsidP="0014190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4190F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415390" w:rsidRPr="0014190F" w:rsidRDefault="00415390" w:rsidP="0014190F">
            <w:pPr>
              <w:numPr>
                <w:ilvl w:val="0"/>
                <w:numId w:val="36"/>
              </w:numPr>
              <w:tabs>
                <w:tab w:val="left" w:pos="195"/>
              </w:tabs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14190F">
              <w:rPr>
                <w:sz w:val="24"/>
                <w:szCs w:val="24"/>
              </w:rPr>
              <w:t>Муниципальное управление и местное самоуправление [Электронный ресурс] : учебник для студентов вузов, обучающихся по направлениям подготовки 38.04.04 "Государственное и муниципальное управление", 40.04.01 "Юриспруденция" / И. А. Алексеев [и др.] ; под ред. И. А. Алексеева. - Москва : ИНФРА-М, 2019. - 353 с. </w:t>
            </w:r>
            <w:hyperlink r:id="rId8" w:history="1">
              <w:r w:rsidRPr="0014190F">
                <w:rPr>
                  <w:rStyle w:val="aff2"/>
                  <w:i/>
                  <w:iCs/>
                  <w:sz w:val="24"/>
                  <w:szCs w:val="24"/>
                </w:rPr>
                <w:t>http://znanium.com/go.php?id=1010529</w:t>
              </w:r>
            </w:hyperlink>
          </w:p>
          <w:p w:rsidR="00415390" w:rsidRPr="0014190F" w:rsidRDefault="00415390" w:rsidP="0014190F">
            <w:pPr>
              <w:numPr>
                <w:ilvl w:val="0"/>
                <w:numId w:val="36"/>
              </w:numPr>
              <w:tabs>
                <w:tab w:val="left" w:pos="195"/>
              </w:tabs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14190F">
              <w:rPr>
                <w:sz w:val="24"/>
                <w:szCs w:val="24"/>
              </w:rPr>
              <w:t>Орешин, В. П. Государственное и муниципальное управление [Электронный ресурс] : Учебное пособие / В. П. Орешин. - 2-е изд. - Москва : РИОР: ИНФРА-М, 2019. - 178 с. </w:t>
            </w:r>
            <w:hyperlink r:id="rId9" w:history="1">
              <w:r w:rsidRPr="0014190F">
                <w:rPr>
                  <w:rStyle w:val="aff2"/>
                  <w:i/>
                  <w:iCs/>
                  <w:sz w:val="24"/>
                  <w:szCs w:val="24"/>
                </w:rPr>
                <w:t>http://znanium.com/go.php?id=1002051</w:t>
              </w:r>
            </w:hyperlink>
          </w:p>
          <w:p w:rsidR="00415390" w:rsidRPr="0014190F" w:rsidRDefault="00415390" w:rsidP="0014190F">
            <w:pPr>
              <w:numPr>
                <w:ilvl w:val="0"/>
                <w:numId w:val="36"/>
              </w:numPr>
              <w:tabs>
                <w:tab w:val="left" w:pos="195"/>
              </w:tabs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14190F">
              <w:rPr>
                <w:sz w:val="24"/>
                <w:szCs w:val="24"/>
              </w:rPr>
              <w:t>Чиркин, В. Е. Система </w:t>
            </w:r>
            <w:r w:rsidRPr="0014190F">
              <w:rPr>
                <w:bCs/>
                <w:sz w:val="24"/>
                <w:szCs w:val="24"/>
              </w:rPr>
              <w:t>государственного</w:t>
            </w:r>
            <w:r w:rsidRPr="0014190F">
              <w:rPr>
                <w:sz w:val="24"/>
                <w:szCs w:val="24"/>
              </w:rPr>
              <w:t> и </w:t>
            </w:r>
            <w:r w:rsidRPr="0014190F">
              <w:rPr>
                <w:bCs/>
                <w:sz w:val="24"/>
                <w:szCs w:val="24"/>
              </w:rPr>
              <w:t>муниципального</w:t>
            </w:r>
            <w:r w:rsidRPr="0014190F">
              <w:rPr>
                <w:sz w:val="24"/>
                <w:szCs w:val="24"/>
              </w:rPr>
              <w:t> </w:t>
            </w:r>
            <w:r w:rsidRPr="0014190F">
              <w:rPr>
                <w:bCs/>
                <w:sz w:val="24"/>
                <w:szCs w:val="24"/>
              </w:rPr>
              <w:t>управления</w:t>
            </w:r>
            <w:r w:rsidRPr="0014190F">
              <w:rPr>
                <w:sz w:val="24"/>
                <w:szCs w:val="24"/>
              </w:rPr>
              <w:t xml:space="preserve"> [Текст] : Учебник. - 6. - Москва : ООО "Юридическое издательство Норма", 2019. - 400 с. </w:t>
            </w:r>
            <w:hyperlink r:id="rId10" w:history="1">
              <w:r w:rsidRPr="0014190F">
                <w:rPr>
                  <w:rStyle w:val="aff2"/>
                  <w:i/>
                  <w:iCs/>
                  <w:sz w:val="24"/>
                  <w:szCs w:val="24"/>
                </w:rPr>
                <w:t>http://znanium.com/go.php?id=1014772</w:t>
              </w:r>
            </w:hyperlink>
          </w:p>
          <w:p w:rsidR="00415390" w:rsidRPr="0014190F" w:rsidRDefault="00415390" w:rsidP="0014190F">
            <w:pPr>
              <w:numPr>
                <w:ilvl w:val="0"/>
                <w:numId w:val="36"/>
              </w:numPr>
              <w:tabs>
                <w:tab w:val="left" w:pos="195"/>
              </w:tabs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14190F">
              <w:rPr>
                <w:sz w:val="24"/>
                <w:szCs w:val="24"/>
              </w:rPr>
              <w:t>Государственная и муниципальная служба [Электронный ресурс] : учебник и практикум для академического бакалавриата: для студентов вузов, обучающихся по экономическим и гуманитарным направлениям и специальностям / А. В. Кочетков [и др.] ; под общ. ред. Е. В. Охотского. - Москва : Юрайт, 2018. - 403 с. </w:t>
            </w:r>
            <w:hyperlink r:id="rId11" w:history="1">
              <w:r w:rsidRPr="0014190F">
                <w:rPr>
                  <w:rStyle w:val="aff2"/>
                  <w:i/>
                  <w:iCs/>
                  <w:sz w:val="24"/>
                  <w:szCs w:val="24"/>
                </w:rPr>
                <w:t>http://www.biblio-online.ru/book/633A5641-7522-478E-A4DC-861E9D45D2A8</w:t>
              </w:r>
            </w:hyperlink>
          </w:p>
          <w:p w:rsidR="00415390" w:rsidRPr="0014190F" w:rsidRDefault="00415390" w:rsidP="0014190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415390" w:rsidRPr="0014190F" w:rsidRDefault="00415390" w:rsidP="0014190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4190F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415390" w:rsidRPr="0014190F" w:rsidRDefault="00415390" w:rsidP="0014190F">
            <w:pPr>
              <w:numPr>
                <w:ilvl w:val="0"/>
                <w:numId w:val="37"/>
              </w:numPr>
              <w:tabs>
                <w:tab w:val="left" w:pos="195"/>
              </w:tabs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14190F">
              <w:rPr>
                <w:sz w:val="24"/>
                <w:szCs w:val="24"/>
              </w:rPr>
              <w:t>Муниципальное право России [Электронный ресурс] : учебник для бакалавриата / [М. В. Бородач [и др.] ; отв. ред. Г. Н. Чеботарев. - 3-е изд., перераб. и доп. - Москва : Норма: ИНФРА-М, 2018. - 416 с. </w:t>
            </w:r>
            <w:hyperlink r:id="rId12" w:history="1">
              <w:r w:rsidRPr="0014190F">
                <w:rPr>
                  <w:rStyle w:val="aff2"/>
                  <w:i/>
                  <w:iCs/>
                  <w:sz w:val="24"/>
                  <w:szCs w:val="24"/>
                </w:rPr>
                <w:t>http://znanium.com/go.php?id=969653</w:t>
              </w:r>
            </w:hyperlink>
          </w:p>
          <w:p w:rsidR="00415390" w:rsidRPr="0014190F" w:rsidRDefault="00415390" w:rsidP="0014190F">
            <w:pPr>
              <w:widowControl/>
              <w:numPr>
                <w:ilvl w:val="0"/>
                <w:numId w:val="37"/>
              </w:numPr>
              <w:shd w:val="clear" w:color="auto" w:fill="FFFFFF"/>
              <w:suppressAutoHyphens w:val="0"/>
              <w:ind w:left="0" w:firstLine="0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14190F">
              <w:rPr>
                <w:color w:val="000000"/>
                <w:sz w:val="24"/>
                <w:szCs w:val="24"/>
              </w:rPr>
              <w:t>Государственное и муниципальное управление (академический бакалавриат). Программы учебных дисциплин [Электронный ресурс] : учебное пособие для студентов вузов, обучающихся по направлению подготовки "Государственное и муниципальное управление" (квалификация (степень) - «бакалавр») / [Н. В. Блинова [и др.] ; под ред. В. И. Звонникова. - Москва : ИНФРА-М, 2017. - 352 с. </w:t>
            </w:r>
            <w:hyperlink r:id="rId13" w:history="1">
              <w:r w:rsidRPr="0014190F">
                <w:rPr>
                  <w:rStyle w:val="aff2"/>
                  <w:i/>
                  <w:iCs/>
                  <w:sz w:val="24"/>
                  <w:szCs w:val="24"/>
                </w:rPr>
                <w:t>http://znanium.com/go.php?id=908020</w:t>
              </w:r>
            </w:hyperlink>
          </w:p>
          <w:p w:rsidR="00415390" w:rsidRPr="0014190F" w:rsidRDefault="00415390" w:rsidP="0014190F">
            <w:pPr>
              <w:widowControl/>
              <w:numPr>
                <w:ilvl w:val="0"/>
                <w:numId w:val="37"/>
              </w:numPr>
              <w:shd w:val="clear" w:color="auto" w:fill="FFFFFF"/>
              <w:suppressAutoHyphens w:val="0"/>
              <w:ind w:left="0" w:firstLine="0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14190F">
              <w:rPr>
                <w:color w:val="000000"/>
                <w:sz w:val="24"/>
                <w:szCs w:val="24"/>
              </w:rPr>
              <w:t>Государственное и муниципальное управление. (Академический бакалавриат). Программы учебных дисциплин [Электронный ресурс] : учебное пособие для студентов вузов, обучающихся по направлению подготовки «Государственное и муниципальное управление» (квалификация (степень) — «бакалавр») / [Н. В. Блинова [и др.] ; под ред. В. И. Звонникова ; Учеб.-метод. об-ние по образованию в обл. менеджмента, Гос. ун-т упр. - Москва : ИНФРА-М, 2016. - 352 с. </w:t>
            </w:r>
            <w:hyperlink r:id="rId14" w:history="1">
              <w:r w:rsidRPr="0014190F">
                <w:rPr>
                  <w:rStyle w:val="aff2"/>
                  <w:i/>
                  <w:iCs/>
                  <w:sz w:val="24"/>
                  <w:szCs w:val="24"/>
                </w:rPr>
                <w:t>http://znanium.com/go.php?id=540842</w:t>
              </w:r>
            </w:hyperlink>
          </w:p>
        </w:tc>
      </w:tr>
      <w:tr w:rsidR="00CB2C49" w:rsidRPr="0014190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4190F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14190F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5120CA" w:rsidRPr="0014190F">
              <w:rPr>
                <w:b/>
                <w:i/>
                <w:sz w:val="24"/>
                <w:szCs w:val="24"/>
              </w:rPr>
              <w:t>систем, онлайн</w:t>
            </w:r>
            <w:r w:rsidRPr="0014190F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14190F" w:rsidTr="00CB2C49">
        <w:tc>
          <w:tcPr>
            <w:tcW w:w="10490" w:type="dxa"/>
            <w:gridSpan w:val="3"/>
          </w:tcPr>
          <w:p w:rsidR="00CB2C49" w:rsidRPr="0014190F" w:rsidRDefault="00CB2C49" w:rsidP="00CB2C49">
            <w:pPr>
              <w:rPr>
                <w:b/>
                <w:sz w:val="24"/>
                <w:szCs w:val="24"/>
              </w:rPr>
            </w:pPr>
            <w:r w:rsidRPr="0014190F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14190F" w:rsidRDefault="00CB2C49" w:rsidP="00CB2C49">
            <w:pPr>
              <w:jc w:val="both"/>
              <w:rPr>
                <w:sz w:val="24"/>
                <w:szCs w:val="24"/>
              </w:rPr>
            </w:pPr>
            <w:r w:rsidRPr="0014190F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</w:t>
            </w:r>
            <w:r w:rsidRPr="0014190F">
              <w:rPr>
                <w:color w:val="000000"/>
                <w:sz w:val="24"/>
                <w:szCs w:val="24"/>
              </w:rPr>
              <w:lastRenderedPageBreak/>
              <w:t xml:space="preserve">общего назначения Astra Linux Common Edition ТУ 5011-001-88328866-2008 версии 2.12. </w:t>
            </w:r>
            <w:r w:rsidRPr="0014190F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14190F" w:rsidRDefault="00CB2C49" w:rsidP="00CB2C49">
            <w:pPr>
              <w:jc w:val="both"/>
              <w:rPr>
                <w:sz w:val="24"/>
                <w:szCs w:val="24"/>
              </w:rPr>
            </w:pPr>
            <w:r w:rsidRPr="0014190F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14190F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14190F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14190F" w:rsidRDefault="00CB2C49" w:rsidP="00CB2C49">
            <w:pPr>
              <w:rPr>
                <w:b/>
                <w:sz w:val="24"/>
                <w:szCs w:val="24"/>
              </w:rPr>
            </w:pPr>
            <w:r w:rsidRPr="0014190F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14190F" w:rsidRDefault="00CB2C49" w:rsidP="00CB2C49">
            <w:pPr>
              <w:rPr>
                <w:sz w:val="24"/>
                <w:szCs w:val="24"/>
              </w:rPr>
            </w:pPr>
            <w:r w:rsidRPr="0014190F">
              <w:rPr>
                <w:sz w:val="24"/>
                <w:szCs w:val="24"/>
              </w:rPr>
              <w:t>Общего доступа</w:t>
            </w:r>
          </w:p>
          <w:p w:rsidR="00CB2C49" w:rsidRPr="0014190F" w:rsidRDefault="00CB2C49" w:rsidP="00CB2C49">
            <w:pPr>
              <w:rPr>
                <w:sz w:val="24"/>
                <w:szCs w:val="24"/>
              </w:rPr>
            </w:pPr>
            <w:r w:rsidRPr="0014190F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14190F" w:rsidRDefault="00CB2C49" w:rsidP="00CB2C49">
            <w:pPr>
              <w:rPr>
                <w:sz w:val="24"/>
                <w:szCs w:val="24"/>
              </w:rPr>
            </w:pPr>
            <w:r w:rsidRPr="0014190F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94851" w:rsidRPr="0014190F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14190F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14190F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994851" w:rsidRPr="0014190F" w:rsidTr="00CB2C49">
        <w:tc>
          <w:tcPr>
            <w:tcW w:w="10490" w:type="dxa"/>
            <w:gridSpan w:val="3"/>
          </w:tcPr>
          <w:p w:rsidR="00994851" w:rsidRPr="0014190F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4190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94851" w:rsidRPr="0014190F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14190F" w:rsidRDefault="00994851" w:rsidP="0099485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14190F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994851" w:rsidRPr="0014190F" w:rsidTr="00CB2C49">
        <w:tc>
          <w:tcPr>
            <w:tcW w:w="10490" w:type="dxa"/>
            <w:gridSpan w:val="3"/>
          </w:tcPr>
          <w:p w:rsidR="00994851" w:rsidRPr="0014190F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4190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852760" w:rsidRDefault="00852760" w:rsidP="00852760">
      <w:pPr>
        <w:ind w:left="-284"/>
        <w:rPr>
          <w:sz w:val="24"/>
          <w:szCs w:val="24"/>
        </w:rPr>
      </w:pPr>
      <w:bookmarkStart w:id="0" w:name="_GoBack"/>
      <w:r>
        <w:rPr>
          <w:sz w:val="24"/>
        </w:rPr>
        <w:t xml:space="preserve">Аннотацию подготовил: </w:t>
      </w:r>
      <w:r>
        <w:rPr>
          <w:sz w:val="24"/>
          <w:szCs w:val="24"/>
        </w:rPr>
        <w:t>Латыпов</w:t>
      </w:r>
      <w:r w:rsidRPr="004C05BD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4C05BD">
        <w:rPr>
          <w:sz w:val="24"/>
          <w:szCs w:val="24"/>
        </w:rPr>
        <w:t>.</w:t>
      </w:r>
      <w:r>
        <w:rPr>
          <w:sz w:val="24"/>
          <w:szCs w:val="24"/>
        </w:rPr>
        <w:t>Т</w:t>
      </w:r>
      <w:r w:rsidRPr="004C05BD">
        <w:rPr>
          <w:sz w:val="24"/>
          <w:szCs w:val="24"/>
        </w:rPr>
        <w:t>.</w:t>
      </w:r>
    </w:p>
    <w:p w:rsidR="00852760" w:rsidRDefault="00852760" w:rsidP="00852760">
      <w:pPr>
        <w:ind w:left="-284"/>
        <w:rPr>
          <w:sz w:val="24"/>
        </w:rPr>
      </w:pPr>
    </w:p>
    <w:p w:rsidR="00852760" w:rsidRDefault="00852760" w:rsidP="00852760">
      <w:pPr>
        <w:ind w:left="-284"/>
        <w:rPr>
          <w:sz w:val="24"/>
        </w:rPr>
      </w:pPr>
    </w:p>
    <w:p w:rsidR="00852760" w:rsidRDefault="00852760" w:rsidP="00852760">
      <w:pPr>
        <w:ind w:left="-284"/>
        <w:rPr>
          <w:sz w:val="24"/>
        </w:rPr>
      </w:pPr>
      <w:r w:rsidRPr="000179C5">
        <w:rPr>
          <w:sz w:val="24"/>
        </w:rPr>
        <w:t>Заведующий кафедрой</w:t>
      </w:r>
      <w:r>
        <w:rPr>
          <w:sz w:val="24"/>
        </w:rPr>
        <w:t xml:space="preserve"> </w:t>
      </w:r>
      <w:r w:rsidRPr="000179C5">
        <w:rPr>
          <w:sz w:val="24"/>
        </w:rPr>
        <w:t xml:space="preserve">Государственного и муниципального управления </w:t>
      </w:r>
    </w:p>
    <w:p w:rsidR="00852760" w:rsidRDefault="00852760" w:rsidP="00852760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852760" w:rsidRDefault="00852760" w:rsidP="00852760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38.03.04 </w:t>
      </w:r>
    </w:p>
    <w:p w:rsidR="00852760" w:rsidRDefault="00852760" w:rsidP="00852760">
      <w:pPr>
        <w:ind w:left="-284"/>
        <w:rPr>
          <w:sz w:val="24"/>
        </w:rPr>
      </w:pPr>
      <w:r w:rsidRPr="000179C5">
        <w:rPr>
          <w:sz w:val="24"/>
        </w:rPr>
        <w:t>Государственное и муниципальное управление</w:t>
      </w:r>
      <w:r>
        <w:rPr>
          <w:sz w:val="24"/>
        </w:rPr>
        <w:t xml:space="preserve">, </w:t>
      </w:r>
    </w:p>
    <w:p w:rsidR="00230905" w:rsidRDefault="00852760" w:rsidP="00852760">
      <w:pPr>
        <w:ind w:left="-284"/>
        <w:rPr>
          <w:b/>
          <w:sz w:val="24"/>
          <w:szCs w:val="24"/>
        </w:rPr>
      </w:pPr>
      <w:r>
        <w:rPr>
          <w:sz w:val="24"/>
        </w:rPr>
        <w:t xml:space="preserve">(профиль: государственная и муниципальная служба)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 w:rsidRPr="000179C5">
        <w:rPr>
          <w:sz w:val="24"/>
        </w:rPr>
        <w:t>Д.Ю.</w:t>
      </w:r>
      <w:r>
        <w:rPr>
          <w:sz w:val="24"/>
        </w:rPr>
        <w:t xml:space="preserve"> </w:t>
      </w:r>
      <w:r w:rsidRPr="000179C5">
        <w:rPr>
          <w:sz w:val="24"/>
        </w:rPr>
        <w:t>Ноженко</w:t>
      </w:r>
      <w:bookmarkEnd w:id="0"/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B3B" w:rsidRDefault="00B25B3B">
      <w:r>
        <w:separator/>
      </w:r>
    </w:p>
  </w:endnote>
  <w:endnote w:type="continuationSeparator" w:id="0">
    <w:p w:rsidR="00B25B3B" w:rsidRDefault="00B2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B3B" w:rsidRDefault="00B25B3B">
      <w:r>
        <w:separator/>
      </w:r>
    </w:p>
  </w:footnote>
  <w:footnote w:type="continuationSeparator" w:id="0">
    <w:p w:rsidR="00B25B3B" w:rsidRDefault="00B25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3" w15:restartNumberingAfterBreak="0">
    <w:nsid w:val="40C50941"/>
    <w:multiLevelType w:val="multilevel"/>
    <w:tmpl w:val="FFE80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ADE7B73"/>
    <w:multiLevelType w:val="multilevel"/>
    <w:tmpl w:val="FFE80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20"/>
  </w:num>
  <w:num w:numId="3">
    <w:abstractNumId w:val="5"/>
  </w:num>
  <w:num w:numId="4">
    <w:abstractNumId w:val="2"/>
  </w:num>
  <w:num w:numId="5">
    <w:abstractNumId w:val="30"/>
  </w:num>
  <w:num w:numId="6">
    <w:abstractNumId w:val="31"/>
  </w:num>
  <w:num w:numId="7">
    <w:abstractNumId w:val="21"/>
  </w:num>
  <w:num w:numId="8">
    <w:abstractNumId w:val="18"/>
  </w:num>
  <w:num w:numId="9">
    <w:abstractNumId w:val="27"/>
  </w:num>
  <w:num w:numId="10">
    <w:abstractNumId w:val="28"/>
  </w:num>
  <w:num w:numId="11">
    <w:abstractNumId w:val="7"/>
  </w:num>
  <w:num w:numId="12">
    <w:abstractNumId w:val="14"/>
  </w:num>
  <w:num w:numId="13">
    <w:abstractNumId w:val="26"/>
  </w:num>
  <w:num w:numId="14">
    <w:abstractNumId w:val="10"/>
  </w:num>
  <w:num w:numId="15">
    <w:abstractNumId w:val="22"/>
  </w:num>
  <w:num w:numId="16">
    <w:abstractNumId w:val="33"/>
  </w:num>
  <w:num w:numId="17">
    <w:abstractNumId w:val="15"/>
  </w:num>
  <w:num w:numId="18">
    <w:abstractNumId w:val="9"/>
  </w:num>
  <w:num w:numId="19">
    <w:abstractNumId w:val="17"/>
  </w:num>
  <w:num w:numId="20">
    <w:abstractNumId w:val="4"/>
  </w:num>
  <w:num w:numId="21">
    <w:abstractNumId w:val="3"/>
  </w:num>
  <w:num w:numId="22">
    <w:abstractNumId w:val="12"/>
  </w:num>
  <w:num w:numId="23">
    <w:abstractNumId w:val="1"/>
  </w:num>
  <w:num w:numId="24">
    <w:abstractNumId w:val="8"/>
  </w:num>
  <w:num w:numId="25">
    <w:abstractNumId w:val="0"/>
  </w:num>
  <w:num w:numId="26">
    <w:abstractNumId w:val="23"/>
  </w:num>
  <w:num w:numId="27">
    <w:abstractNumId w:val="29"/>
  </w:num>
  <w:num w:numId="28">
    <w:abstractNumId w:val="16"/>
  </w:num>
  <w:num w:numId="29">
    <w:abstractNumId w:val="11"/>
  </w:num>
  <w:num w:numId="30">
    <w:abstractNumId w:val="25"/>
  </w:num>
  <w:num w:numId="31">
    <w:abstractNumId w:val="34"/>
  </w:num>
  <w:num w:numId="32">
    <w:abstractNumId w:val="19"/>
  </w:num>
  <w:num w:numId="33">
    <w:abstractNumId w:val="6"/>
  </w:num>
  <w:num w:numId="34">
    <w:abstractNumId w:val="13"/>
  </w:num>
  <w:num w:numId="35">
    <w:abstractNumId w:val="32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24142"/>
    <w:rsid w:val="00130108"/>
    <w:rsid w:val="0013695C"/>
    <w:rsid w:val="0014190F"/>
    <w:rsid w:val="00142721"/>
    <w:rsid w:val="00144E94"/>
    <w:rsid w:val="00154AB7"/>
    <w:rsid w:val="0015679F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E66F9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5390"/>
    <w:rsid w:val="004153BA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20CA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6BC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A736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E3D87"/>
    <w:rsid w:val="007F7227"/>
    <w:rsid w:val="00810305"/>
    <w:rsid w:val="00811B3F"/>
    <w:rsid w:val="00817635"/>
    <w:rsid w:val="00840C74"/>
    <w:rsid w:val="008468F7"/>
    <w:rsid w:val="008479C2"/>
    <w:rsid w:val="00852760"/>
    <w:rsid w:val="008567F1"/>
    <w:rsid w:val="008610EB"/>
    <w:rsid w:val="00861423"/>
    <w:rsid w:val="00864454"/>
    <w:rsid w:val="00873597"/>
    <w:rsid w:val="00877F7D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4851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992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5B3B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CF3D50"/>
    <w:rsid w:val="00D0204B"/>
    <w:rsid w:val="00D045A6"/>
    <w:rsid w:val="00D046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AF4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1567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10529" TargetMode="External"/><Relationship Id="rId13" Type="http://schemas.openxmlformats.org/officeDocument/2006/relationships/hyperlink" Target="http://znanium.com/go.php?id=908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6965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633A5641-7522-478E-A4DC-861E9D45D2A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go.php?id=101477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02051" TargetMode="External"/><Relationship Id="rId14" Type="http://schemas.openxmlformats.org/officeDocument/2006/relationships/hyperlink" Target="http://znanium.com/go.php?id=5408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D7E7D-CBCF-453E-BEFC-2662ECB6F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564</Words>
  <Characters>4441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4996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6</cp:revision>
  <cp:lastPrinted>2019-07-08T11:16:00Z</cp:lastPrinted>
  <dcterms:created xsi:type="dcterms:W3CDTF">2019-03-16T11:32:00Z</dcterms:created>
  <dcterms:modified xsi:type="dcterms:W3CDTF">2019-07-08T11:17:00Z</dcterms:modified>
</cp:coreProperties>
</file>